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7E" w:rsidRDefault="009D24A8" w:rsidP="004019A4">
      <w:pPr>
        <w:pStyle w:val="Heading1"/>
      </w:pPr>
      <w:bookmarkStart w:id="0" w:name="_Toc166915409"/>
      <w:bookmarkStart w:id="1" w:name="_GoBack"/>
      <w:bookmarkEnd w:id="1"/>
      <w:r w:rsidRPr="00A01457">
        <w:t xml:space="preserve">Employer </w:t>
      </w:r>
      <w:bookmarkEnd w:id="0"/>
      <w:r w:rsidRPr="00A01457">
        <w:t>interview preparation checklist</w:t>
      </w:r>
    </w:p>
    <w:p w:rsidR="003043E2" w:rsidRPr="00A01457" w:rsidRDefault="00B8143E" w:rsidP="00FA6186">
      <w:pPr>
        <w:pStyle w:val="Calibriinstruction"/>
      </w:pPr>
      <w:r w:rsidRPr="00A01457">
        <w:t xml:space="preserve">Use this checklist to </w:t>
      </w:r>
      <w:r w:rsidR="00152C07" w:rsidRPr="00A01457">
        <w:t xml:space="preserve">make sure that </w:t>
      </w:r>
      <w:r w:rsidRPr="00A01457">
        <w:t>you</w:t>
      </w:r>
      <w:r w:rsidR="00152C07" w:rsidRPr="00A01457">
        <w:t xml:space="preserve"> are</w:t>
      </w:r>
      <w:r w:rsidRPr="00A01457">
        <w:t xml:space="preserve"> well prepared </w:t>
      </w:r>
      <w:r w:rsidR="00152C07" w:rsidRPr="00A01457">
        <w:t>to</w:t>
      </w:r>
      <w:r w:rsidRPr="00A01457">
        <w:t xml:space="preserve"> interview potential candidates.</w:t>
      </w:r>
    </w:p>
    <w:p w:rsidR="003043E2" w:rsidRDefault="003043E2" w:rsidP="009D24A8">
      <w:pPr>
        <w:pStyle w:val="Calibri"/>
      </w:pPr>
    </w:p>
    <w:tbl>
      <w:tblPr>
        <w:tblW w:w="85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1418"/>
        <w:gridCol w:w="7088"/>
      </w:tblGrid>
      <w:tr w:rsidR="00220159" w:rsidRPr="009D24A8" w:rsidTr="00E76406">
        <w:trPr>
          <w:trHeight w:val="724"/>
        </w:trPr>
        <w:tc>
          <w:tcPr>
            <w:tcW w:w="1418" w:type="dxa"/>
            <w:shd w:val="clear" w:color="auto" w:fill="808080"/>
          </w:tcPr>
          <w:p w:rsidR="00220159" w:rsidRPr="00635307" w:rsidRDefault="009D6457" w:rsidP="00E76406">
            <w:pPr>
              <w:pStyle w:val="Calibri"/>
              <w:rPr>
                <w:color w:val="FFFFFF" w:themeColor="background1"/>
              </w:rPr>
            </w:pPr>
            <w:r w:rsidRPr="00635307">
              <w:rPr>
                <w:color w:val="FFFFFF" w:themeColor="background1"/>
              </w:rPr>
              <w:t>Tick when complete</w:t>
            </w:r>
          </w:p>
        </w:tc>
        <w:tc>
          <w:tcPr>
            <w:tcW w:w="7088" w:type="dxa"/>
            <w:shd w:val="clear" w:color="auto" w:fill="808080"/>
          </w:tcPr>
          <w:p w:rsidR="00220159" w:rsidRPr="00635307" w:rsidRDefault="009D6457" w:rsidP="00E76406">
            <w:pPr>
              <w:pStyle w:val="Calibri"/>
              <w:rPr>
                <w:color w:val="FFFFFF" w:themeColor="background1"/>
                <w:highlight w:val="lightGray"/>
              </w:rPr>
            </w:pPr>
            <w:r w:rsidRPr="00635307">
              <w:rPr>
                <w:color w:val="FFFFFF" w:themeColor="background1"/>
              </w:rPr>
              <w:t>Tasks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  <w:bookmarkEnd w:id="2"/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Be familiar with the position description of the vacancy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Und</w:t>
            </w:r>
            <w:r w:rsidR="00FE337E">
              <w:t>erstand the selection criteria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Review applications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Be familiar with the rating</w:t>
            </w:r>
            <w:r w:rsidR="00FE337E">
              <w:t xml:space="preserve"> scale applicable to interviews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 xml:space="preserve">Have sufficient copies of the interview record </w:t>
            </w:r>
            <w:r w:rsidR="00E35479" w:rsidRPr="009D24A8">
              <w:t>form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Have a copy of standard questions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Be aware of the way in which the interview is to be conducted</w:t>
            </w:r>
            <w:r w:rsidR="00635307">
              <w:br/>
            </w:r>
            <w:r w:rsidRPr="009D24A8">
              <w:t>(eg order of questions, who will ask questions)</w:t>
            </w:r>
          </w:p>
        </w:tc>
      </w:tr>
      <w:tr w:rsidR="00220159" w:rsidRPr="009D24A8" w:rsidTr="005E14EF">
        <w:trPr>
          <w:trHeight w:val="454"/>
        </w:trPr>
        <w:tc>
          <w:tcPr>
            <w:tcW w:w="1418" w:type="dxa"/>
            <w:shd w:val="clear" w:color="auto" w:fill="BFBFBF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  <w:jc w:val="center"/>
            </w:pPr>
            <w:r w:rsidRPr="009D24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4A8">
              <w:instrText xml:space="preserve"> FORMCHECKBOX </w:instrText>
            </w:r>
            <w:r w:rsidR="00A150CB">
              <w:fldChar w:fldCharType="separate"/>
            </w:r>
            <w:r w:rsidRPr="009D24A8">
              <w:fldChar w:fldCharType="end"/>
            </w:r>
          </w:p>
        </w:tc>
        <w:tc>
          <w:tcPr>
            <w:tcW w:w="7088" w:type="dxa"/>
            <w:vAlign w:val="center"/>
          </w:tcPr>
          <w:p w:rsidR="00220159" w:rsidRPr="009D24A8" w:rsidRDefault="009D6457" w:rsidP="00B46E33">
            <w:pPr>
              <w:pStyle w:val="Calibri"/>
              <w:spacing w:before="120"/>
            </w:pPr>
            <w:r w:rsidRPr="009D24A8">
              <w:t>Have a pen!</w:t>
            </w:r>
          </w:p>
        </w:tc>
      </w:tr>
    </w:tbl>
    <w:p w:rsidR="00220159" w:rsidRPr="009D24A8" w:rsidRDefault="00220159" w:rsidP="009D24A8">
      <w:pPr>
        <w:pStyle w:val="Calibri"/>
      </w:pPr>
    </w:p>
    <w:p w:rsidR="00220159" w:rsidRPr="009D24A8" w:rsidRDefault="009D24A8" w:rsidP="00C94FAE">
      <w:pPr>
        <w:pStyle w:val="Heading2"/>
      </w:pPr>
      <w:r w:rsidRPr="009D24A8">
        <w:t>General interview guidelines</w:t>
      </w:r>
    </w:p>
    <w:p w:rsidR="00220159" w:rsidRPr="009D24A8" w:rsidRDefault="009D6457" w:rsidP="009D24A8">
      <w:pPr>
        <w:pStyle w:val="Calibri"/>
      </w:pPr>
      <w:r w:rsidRPr="009D24A8">
        <w:t>All panel members should be</w:t>
      </w:r>
      <w:r w:rsidR="00E35479" w:rsidRPr="009D24A8">
        <w:t xml:space="preserve"> familiar</w:t>
      </w:r>
      <w:r w:rsidRPr="009D24A8">
        <w:t xml:space="preserve"> with applicable Equal Employment Opportunity (EEO) legislation and ensure that all candidates are assessed on the basis of merit.</w:t>
      </w:r>
    </w:p>
    <w:p w:rsidR="00220159" w:rsidRPr="009D24A8" w:rsidRDefault="009D6457" w:rsidP="00361F52">
      <w:pPr>
        <w:pStyle w:val="Calibri"/>
      </w:pPr>
      <w:r w:rsidRPr="009D24A8">
        <w:t>Supplementary questions should comply with EEO principles and be applicable to the selection process (</w:t>
      </w:r>
      <w:r w:rsidR="00A01457" w:rsidRPr="009D24A8">
        <w:t>for example,</w:t>
      </w:r>
      <w:r w:rsidRPr="009D24A8">
        <w:t xml:space="preserve"> personal questions like ‘are you married?’ must be avoided).</w:t>
      </w:r>
    </w:p>
    <w:p w:rsidR="0040658E" w:rsidRDefault="009D6457" w:rsidP="00361F52">
      <w:pPr>
        <w:pStyle w:val="Calibri"/>
      </w:pPr>
      <w:r w:rsidRPr="009D24A8">
        <w:t>Panel members should make appropriate and constructive comments on the interview evaluation form to enable feedback to candidates at a post interview briefing</w:t>
      </w:r>
      <w:r w:rsidR="00152C07" w:rsidRPr="009D24A8">
        <w:t>, if the applicant requests feedback</w:t>
      </w:r>
      <w:r w:rsidRPr="009D24A8">
        <w:t>.</w:t>
      </w:r>
    </w:p>
    <w:p w:rsidR="00DD6CBA" w:rsidRPr="00DD6CBA" w:rsidRDefault="00DD6CBA" w:rsidP="00DD6CBA">
      <w:pPr>
        <w:pStyle w:val="Calibri"/>
      </w:pPr>
    </w:p>
    <w:sectPr w:rsidR="00DD6CBA" w:rsidRPr="00DD6CBA" w:rsidSect="00220159">
      <w:headerReference w:type="default" r:id="rId11"/>
      <w:pgSz w:w="11907" w:h="16840" w:code="9"/>
      <w:pgMar w:top="1259" w:right="164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5" w:rsidRDefault="00D17645">
      <w:r>
        <w:separator/>
      </w:r>
    </w:p>
  </w:endnote>
  <w:endnote w:type="continuationSeparator" w:id="0">
    <w:p w:rsidR="00D17645" w:rsidRDefault="00D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5" w:rsidRDefault="00D17645">
      <w:r>
        <w:separator/>
      </w:r>
    </w:p>
  </w:footnote>
  <w:footnote w:type="continuationSeparator" w:id="0">
    <w:p w:rsidR="00D17645" w:rsidRDefault="00D1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9" w:rsidRPr="00517C15" w:rsidRDefault="00E35479" w:rsidP="00517C15">
    <w:pPr>
      <w:pStyle w:val="Header"/>
    </w:pPr>
    <w:r w:rsidRPr="00517C15">
      <w:t xml:space="preserve">INSERT </w:t>
    </w:r>
    <w:r w:rsidR="00BC0732" w:rsidRPr="00517C15">
      <w:t xml:space="preserve">YOUR </w:t>
    </w:r>
    <w:r w:rsidRPr="00517C15">
      <w:t>COMPANY NAME / LOGO / LETTERHEAD</w:t>
    </w:r>
    <w:bookmarkStart w:id="3" w:name="Editing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3394"/>
    <w:multiLevelType w:val="hybridMultilevel"/>
    <w:tmpl w:val="C4B280EC"/>
    <w:lvl w:ilvl="0" w:tplc="CC14C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156C2"/>
    <w:multiLevelType w:val="hybridMultilevel"/>
    <w:tmpl w:val="8B8CF95E"/>
    <w:lvl w:ilvl="0" w:tplc="688895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6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55A3"/>
    <w:rsid w:val="00066559"/>
    <w:rsid w:val="000751E3"/>
    <w:rsid w:val="0007603D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0F71B5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2C07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3D1F"/>
    <w:rsid w:val="00196F32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02F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0159"/>
    <w:rsid w:val="00221A74"/>
    <w:rsid w:val="0022317E"/>
    <w:rsid w:val="002254F0"/>
    <w:rsid w:val="00227A3D"/>
    <w:rsid w:val="00235F8E"/>
    <w:rsid w:val="0024167A"/>
    <w:rsid w:val="002446B0"/>
    <w:rsid w:val="002538FF"/>
    <w:rsid w:val="0025483C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43E2"/>
    <w:rsid w:val="00305CAD"/>
    <w:rsid w:val="0030612E"/>
    <w:rsid w:val="00306940"/>
    <w:rsid w:val="003104D2"/>
    <w:rsid w:val="00313ADF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61F52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2329"/>
    <w:rsid w:val="003E6B70"/>
    <w:rsid w:val="003E7A06"/>
    <w:rsid w:val="003E7CBB"/>
    <w:rsid w:val="003F1E49"/>
    <w:rsid w:val="003F28D3"/>
    <w:rsid w:val="004019A4"/>
    <w:rsid w:val="00404101"/>
    <w:rsid w:val="0040623C"/>
    <w:rsid w:val="0040658E"/>
    <w:rsid w:val="0040683B"/>
    <w:rsid w:val="00411D5A"/>
    <w:rsid w:val="004138C6"/>
    <w:rsid w:val="004174D5"/>
    <w:rsid w:val="00417DFE"/>
    <w:rsid w:val="00422DA0"/>
    <w:rsid w:val="00425BC4"/>
    <w:rsid w:val="004314A4"/>
    <w:rsid w:val="00431F1C"/>
    <w:rsid w:val="004339E9"/>
    <w:rsid w:val="00436269"/>
    <w:rsid w:val="004425EA"/>
    <w:rsid w:val="004429E9"/>
    <w:rsid w:val="00444EB0"/>
    <w:rsid w:val="004456C6"/>
    <w:rsid w:val="004506CE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2A57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C4D"/>
    <w:rsid w:val="004C5E7F"/>
    <w:rsid w:val="004C6684"/>
    <w:rsid w:val="004C7ED6"/>
    <w:rsid w:val="004D1B4D"/>
    <w:rsid w:val="004D49FC"/>
    <w:rsid w:val="004D69CE"/>
    <w:rsid w:val="004D71DC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07267"/>
    <w:rsid w:val="005177B9"/>
    <w:rsid w:val="00517C15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437E5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856A0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638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4B52"/>
    <w:rsid w:val="005D77B3"/>
    <w:rsid w:val="005D7E4D"/>
    <w:rsid w:val="005E14EF"/>
    <w:rsid w:val="005E3DEA"/>
    <w:rsid w:val="005E5B37"/>
    <w:rsid w:val="005E632C"/>
    <w:rsid w:val="005E7508"/>
    <w:rsid w:val="005F310D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2B32"/>
    <w:rsid w:val="00634EEF"/>
    <w:rsid w:val="00635307"/>
    <w:rsid w:val="00635AD2"/>
    <w:rsid w:val="006416FE"/>
    <w:rsid w:val="00641A3B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4FC9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547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29D4"/>
    <w:rsid w:val="008F4087"/>
    <w:rsid w:val="008F61F9"/>
    <w:rsid w:val="00901AA3"/>
    <w:rsid w:val="00902F0B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3110"/>
    <w:rsid w:val="009542F1"/>
    <w:rsid w:val="009544F2"/>
    <w:rsid w:val="00960026"/>
    <w:rsid w:val="009603B2"/>
    <w:rsid w:val="0096103C"/>
    <w:rsid w:val="0096134C"/>
    <w:rsid w:val="009638CA"/>
    <w:rsid w:val="009640F0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0D63"/>
    <w:rsid w:val="009C3E98"/>
    <w:rsid w:val="009C5AB2"/>
    <w:rsid w:val="009D24A8"/>
    <w:rsid w:val="009D2C9A"/>
    <w:rsid w:val="009D4FF3"/>
    <w:rsid w:val="009D5489"/>
    <w:rsid w:val="009D5813"/>
    <w:rsid w:val="009D6457"/>
    <w:rsid w:val="009E4318"/>
    <w:rsid w:val="009E4A4C"/>
    <w:rsid w:val="009F10A3"/>
    <w:rsid w:val="009F2D1A"/>
    <w:rsid w:val="009F3E29"/>
    <w:rsid w:val="009F3FE9"/>
    <w:rsid w:val="00A01457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50CB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7BD2"/>
    <w:rsid w:val="00A67CF0"/>
    <w:rsid w:val="00A70C6A"/>
    <w:rsid w:val="00A71DE9"/>
    <w:rsid w:val="00A71FC3"/>
    <w:rsid w:val="00A74DEA"/>
    <w:rsid w:val="00A751A7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103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44DD4"/>
    <w:rsid w:val="00B46BC5"/>
    <w:rsid w:val="00B46E33"/>
    <w:rsid w:val="00B502BA"/>
    <w:rsid w:val="00B505CB"/>
    <w:rsid w:val="00B50EDE"/>
    <w:rsid w:val="00B60A50"/>
    <w:rsid w:val="00B62DF7"/>
    <w:rsid w:val="00B7020A"/>
    <w:rsid w:val="00B7306E"/>
    <w:rsid w:val="00B735B4"/>
    <w:rsid w:val="00B770B8"/>
    <w:rsid w:val="00B8143E"/>
    <w:rsid w:val="00B848C5"/>
    <w:rsid w:val="00B9439A"/>
    <w:rsid w:val="00B94DFE"/>
    <w:rsid w:val="00B97B20"/>
    <w:rsid w:val="00BA0F77"/>
    <w:rsid w:val="00BA2A54"/>
    <w:rsid w:val="00BA6BC2"/>
    <w:rsid w:val="00BB02A8"/>
    <w:rsid w:val="00BB323F"/>
    <w:rsid w:val="00BB65AB"/>
    <w:rsid w:val="00BB6FA7"/>
    <w:rsid w:val="00BB76E0"/>
    <w:rsid w:val="00BC0732"/>
    <w:rsid w:val="00BC13EC"/>
    <w:rsid w:val="00BC2FE5"/>
    <w:rsid w:val="00BC32E7"/>
    <w:rsid w:val="00BC5408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7AE3"/>
    <w:rsid w:val="00C9050D"/>
    <w:rsid w:val="00C94FAE"/>
    <w:rsid w:val="00CA52D7"/>
    <w:rsid w:val="00CA714E"/>
    <w:rsid w:val="00CB370B"/>
    <w:rsid w:val="00CB4E3E"/>
    <w:rsid w:val="00CB7EC0"/>
    <w:rsid w:val="00CC1F48"/>
    <w:rsid w:val="00CC4FAD"/>
    <w:rsid w:val="00CC5715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4552"/>
    <w:rsid w:val="00D14AA3"/>
    <w:rsid w:val="00D17645"/>
    <w:rsid w:val="00D27410"/>
    <w:rsid w:val="00D32F67"/>
    <w:rsid w:val="00D339EF"/>
    <w:rsid w:val="00D3425D"/>
    <w:rsid w:val="00D34E6F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296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587"/>
    <w:rsid w:val="00DC4C45"/>
    <w:rsid w:val="00DC6268"/>
    <w:rsid w:val="00DD11A4"/>
    <w:rsid w:val="00DD31D3"/>
    <w:rsid w:val="00DD3915"/>
    <w:rsid w:val="00DD6CBA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697A"/>
    <w:rsid w:val="00E21844"/>
    <w:rsid w:val="00E21903"/>
    <w:rsid w:val="00E22632"/>
    <w:rsid w:val="00E238EE"/>
    <w:rsid w:val="00E2612A"/>
    <w:rsid w:val="00E267A4"/>
    <w:rsid w:val="00E277C3"/>
    <w:rsid w:val="00E3483A"/>
    <w:rsid w:val="00E35479"/>
    <w:rsid w:val="00E37ED3"/>
    <w:rsid w:val="00E506EA"/>
    <w:rsid w:val="00E57D85"/>
    <w:rsid w:val="00E61778"/>
    <w:rsid w:val="00E62FAD"/>
    <w:rsid w:val="00E64EA2"/>
    <w:rsid w:val="00E663A9"/>
    <w:rsid w:val="00E742CA"/>
    <w:rsid w:val="00E7594C"/>
    <w:rsid w:val="00E76406"/>
    <w:rsid w:val="00E77DDC"/>
    <w:rsid w:val="00E82583"/>
    <w:rsid w:val="00E845E6"/>
    <w:rsid w:val="00E91881"/>
    <w:rsid w:val="00E91B0E"/>
    <w:rsid w:val="00E925BF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2B21"/>
    <w:rsid w:val="00F47058"/>
    <w:rsid w:val="00F47E34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A6186"/>
    <w:rsid w:val="00FB50A7"/>
    <w:rsid w:val="00FB6723"/>
    <w:rsid w:val="00FB69BB"/>
    <w:rsid w:val="00FC0CAF"/>
    <w:rsid w:val="00FC2CF7"/>
    <w:rsid w:val="00FC31E6"/>
    <w:rsid w:val="00FC4BA8"/>
    <w:rsid w:val="00FC5F49"/>
    <w:rsid w:val="00FC6849"/>
    <w:rsid w:val="00FD010E"/>
    <w:rsid w:val="00FD1C97"/>
    <w:rsid w:val="00FD52BC"/>
    <w:rsid w:val="00FD75D0"/>
    <w:rsid w:val="00FE337E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E925BF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E925BF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E925BF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5BF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25BF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925BF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E925BF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E925BF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B94DFE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qFormat/>
    <w:rsid w:val="00E925BF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BB02A8"/>
    <w:pPr>
      <w:numPr>
        <w:numId w:val="3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E925BF"/>
    <w:pPr>
      <w:numPr>
        <w:numId w:val="4"/>
      </w:numPr>
      <w:spacing w:after="120"/>
    </w:pPr>
  </w:style>
  <w:style w:type="paragraph" w:customStyle="1" w:styleId="Calibri12bodynext">
    <w:name w:val="Calibri 12 body next"/>
    <w:basedOn w:val="Calibri"/>
    <w:next w:val="bullets"/>
    <w:qFormat/>
    <w:rsid w:val="00E925BF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E925BF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FA6186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E925BF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E925BF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E925BF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5BF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25BF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925BF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E925BF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E925BF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B94DFE"/>
    <w:rPr>
      <w:rFonts w:ascii="Calibri" w:hAnsi="Calibri"/>
      <w:szCs w:val="24"/>
      <w:lang w:val="en-GB" w:eastAsia="en-US"/>
    </w:rPr>
  </w:style>
  <w:style w:type="paragraph" w:customStyle="1" w:styleId="Calibri">
    <w:name w:val="Calibri"/>
    <w:aliases w:val="12 pt"/>
    <w:qFormat/>
    <w:rsid w:val="00E925BF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BB02A8"/>
    <w:pPr>
      <w:numPr>
        <w:numId w:val="3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E925BF"/>
    <w:pPr>
      <w:numPr>
        <w:numId w:val="4"/>
      </w:numPr>
      <w:spacing w:after="120"/>
    </w:pPr>
  </w:style>
  <w:style w:type="paragraph" w:customStyle="1" w:styleId="Calibri12bodynext">
    <w:name w:val="Calibri 12 body next"/>
    <w:basedOn w:val="Calibri"/>
    <w:next w:val="bullets"/>
    <w:qFormat/>
    <w:rsid w:val="00E925BF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E925BF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FA6186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55B76-3572-4CF3-A3BF-8B5E33786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42C08-EC38-4342-9321-88816A1D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D6702-5342-4886-B41D-49E211F6F6E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interview preparation checklist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interview preparation checklist</dc:title>
  <dc:creator>DTWD</dc:creator>
  <cp:keywords>jswa, job interview, employer resource, checklist, template, preparation</cp:keywords>
  <cp:lastModifiedBy>Anita Lilford</cp:lastModifiedBy>
  <cp:revision>23</cp:revision>
  <cp:lastPrinted>2007-05-30T06:20:00Z</cp:lastPrinted>
  <dcterms:created xsi:type="dcterms:W3CDTF">2018-02-15T02:28:00Z</dcterms:created>
  <dcterms:modified xsi:type="dcterms:W3CDTF">2018-03-28T06:46:00Z</dcterms:modified>
</cp:coreProperties>
</file>